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Life insurance is a </w:t>
      </w:r>
      <w:r w:rsidDel="00000000" w:rsidR="00000000" w:rsidRPr="00000000">
        <w:rPr>
          <w:b w:val="1"/>
          <w:rtl w:val="0"/>
        </w:rPr>
        <w:t xml:space="preserve">financial contract</w:t>
      </w:r>
      <w:r w:rsidDel="00000000" w:rsidR="00000000" w:rsidRPr="00000000">
        <w:rPr>
          <w:rtl w:val="0"/>
        </w:rPr>
        <w:t xml:space="preserve"> between an individual (policyholder) and an </w:t>
      </w:r>
      <w:r w:rsidDel="00000000" w:rsidR="00000000" w:rsidRPr="00000000">
        <w:rPr>
          <w:b w:val="1"/>
          <w:rtl w:val="0"/>
        </w:rPr>
        <w:t xml:space="preserve">insurance company</w:t>
      </w:r>
      <w:r w:rsidDel="00000000" w:rsidR="00000000" w:rsidRPr="00000000">
        <w:rPr>
          <w:rtl w:val="0"/>
        </w:rPr>
        <w:t xml:space="preserve"> that provides a </w:t>
      </w:r>
      <w:r w:rsidDel="00000000" w:rsidR="00000000" w:rsidRPr="00000000">
        <w:rPr>
          <w:b w:val="1"/>
          <w:rtl w:val="0"/>
        </w:rPr>
        <w:t xml:space="preserve">death benefit</w:t>
      </w:r>
      <w:r w:rsidDel="00000000" w:rsidR="00000000" w:rsidRPr="00000000">
        <w:rPr>
          <w:rtl w:val="0"/>
        </w:rPr>
        <w:t xml:space="preserve"> to designated </w:t>
      </w:r>
      <w:r w:rsidDel="00000000" w:rsidR="00000000" w:rsidRPr="00000000">
        <w:rPr>
          <w:b w:val="1"/>
          <w:rtl w:val="0"/>
        </w:rPr>
        <w:t xml:space="preserve">beneficiaries</w:t>
      </w:r>
      <w:r w:rsidDel="00000000" w:rsidR="00000000" w:rsidRPr="00000000">
        <w:rPr>
          <w:rtl w:val="0"/>
        </w:rPr>
        <w:t xml:space="preserve"> upon the insured's death. It is designed to offer financial protection, ensuring that dependents and loved ones are financially secure after the policyholder’s passing.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0it4ylzceje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1. How Life Insurance Works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policyholder </w:t>
      </w:r>
      <w:r w:rsidDel="00000000" w:rsidR="00000000" w:rsidRPr="00000000">
        <w:rPr>
          <w:b w:val="1"/>
          <w:rtl w:val="0"/>
        </w:rPr>
        <w:t xml:space="preserve">pays premiums</w:t>
      </w:r>
      <w:r w:rsidDel="00000000" w:rsidR="00000000" w:rsidRPr="00000000">
        <w:rPr>
          <w:rtl w:val="0"/>
        </w:rPr>
        <w:t xml:space="preserve"> (monthly, quarterly, or annually) to keep the policy active.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the insured </w:t>
      </w:r>
      <w:r w:rsidDel="00000000" w:rsidR="00000000" w:rsidRPr="00000000">
        <w:rPr>
          <w:b w:val="1"/>
          <w:rtl w:val="0"/>
        </w:rPr>
        <w:t xml:space="preserve">passes away</w:t>
      </w:r>
      <w:r w:rsidDel="00000000" w:rsidR="00000000" w:rsidRPr="00000000">
        <w:rPr>
          <w:rtl w:val="0"/>
        </w:rPr>
        <w:t xml:space="preserve"> while the policy is active, the insurance company </w:t>
      </w:r>
      <w:r w:rsidDel="00000000" w:rsidR="00000000" w:rsidRPr="00000000">
        <w:rPr>
          <w:b w:val="1"/>
          <w:rtl w:val="0"/>
        </w:rPr>
        <w:t xml:space="preserve">pays a lump sum (death benefit)</w:t>
      </w:r>
      <w:r w:rsidDel="00000000" w:rsidR="00000000" w:rsidRPr="00000000">
        <w:rPr>
          <w:rtl w:val="0"/>
        </w:rPr>
        <w:t xml:space="preserve"> to the beneficiaries.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Some life insurance policies include </w:t>
      </w:r>
      <w:r w:rsidDel="00000000" w:rsidR="00000000" w:rsidRPr="00000000">
        <w:rPr>
          <w:b w:val="1"/>
          <w:rtl w:val="0"/>
        </w:rPr>
        <w:t xml:space="preserve">cash value accumulation</w:t>
      </w:r>
      <w:r w:rsidDel="00000000" w:rsidR="00000000" w:rsidRPr="00000000">
        <w:rPr>
          <w:rtl w:val="0"/>
        </w:rPr>
        <w:t xml:space="preserve">, which allows the policyholder to </w:t>
      </w:r>
      <w:r w:rsidDel="00000000" w:rsidR="00000000" w:rsidRPr="00000000">
        <w:rPr>
          <w:b w:val="1"/>
          <w:rtl w:val="0"/>
        </w:rPr>
        <w:t xml:space="preserve">borrow against</w:t>
      </w:r>
      <w:r w:rsidDel="00000000" w:rsidR="00000000" w:rsidRPr="00000000">
        <w:rPr>
          <w:rtl w:val="0"/>
        </w:rPr>
        <w:t xml:space="preserve">or </w:t>
      </w:r>
      <w:r w:rsidDel="00000000" w:rsidR="00000000" w:rsidRPr="00000000">
        <w:rPr>
          <w:b w:val="1"/>
          <w:rtl w:val="0"/>
        </w:rPr>
        <w:t xml:space="preserve">withdraw from</w:t>
      </w:r>
      <w:r w:rsidDel="00000000" w:rsidR="00000000" w:rsidRPr="00000000">
        <w:rPr>
          <w:rtl w:val="0"/>
        </w:rPr>
        <w:t xml:space="preserve"> the policy during their lifetime.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rk0blceltnz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2. Types of Life Insurance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Life insurance policies are broadly categorized into </w:t>
      </w:r>
      <w:r w:rsidDel="00000000" w:rsidR="00000000" w:rsidRPr="00000000">
        <w:rPr>
          <w:b w:val="1"/>
          <w:rtl w:val="0"/>
        </w:rPr>
        <w:t xml:space="preserve">Term Life Insurance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Permanent Life Insurance</w:t>
      </w:r>
      <w:r w:rsidDel="00000000" w:rsidR="00000000" w:rsidRPr="00000000">
        <w:rPr>
          <w:rtl w:val="0"/>
        </w:rPr>
        <w:t xml:space="preserve"> (which includes Whole, Universal, and Variable Life).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ptgo2h3kkta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 Term Life Insurance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Provides coverage for a </w:t>
      </w:r>
      <w:r w:rsidDel="00000000" w:rsidR="00000000" w:rsidRPr="00000000">
        <w:rPr>
          <w:b w:val="1"/>
          <w:rtl w:val="0"/>
        </w:rPr>
        <w:t xml:space="preserve">specific period</w:t>
      </w:r>
      <w:r w:rsidDel="00000000" w:rsidR="00000000" w:rsidRPr="00000000">
        <w:rPr>
          <w:rtl w:val="0"/>
        </w:rPr>
        <w:t xml:space="preserve"> (e.g., 10, 20, or 30 years).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Pays a </w:t>
      </w:r>
      <w:r w:rsidDel="00000000" w:rsidR="00000000" w:rsidRPr="00000000">
        <w:rPr>
          <w:b w:val="1"/>
          <w:rtl w:val="0"/>
        </w:rPr>
        <w:t xml:space="preserve">death benefit</w:t>
      </w:r>
      <w:r w:rsidDel="00000000" w:rsidR="00000000" w:rsidRPr="00000000">
        <w:rPr>
          <w:rtl w:val="0"/>
        </w:rPr>
        <w:t xml:space="preserve"> if the insured passes away within the term.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cash value</w:t>
      </w:r>
      <w:r w:rsidDel="00000000" w:rsidR="00000000" w:rsidRPr="00000000">
        <w:rPr>
          <w:rtl w:val="0"/>
        </w:rPr>
        <w:t xml:space="preserve">—if the policy expires before death, no payout occurs.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Lower premiums</w:t>
      </w:r>
      <w:r w:rsidDel="00000000" w:rsidR="00000000" w:rsidRPr="00000000">
        <w:rPr>
          <w:rtl w:val="0"/>
        </w:rPr>
        <w:t xml:space="preserve"> than permanent life insurance.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Best for:</w:t>
      </w:r>
      <w:r w:rsidDel="00000000" w:rsidR="00000000" w:rsidRPr="00000000">
        <w:rPr>
          <w:rtl w:val="0"/>
        </w:rPr>
        <w:t xml:space="preserve"> Individuals who need </w:t>
      </w:r>
      <w:r w:rsidDel="00000000" w:rsidR="00000000" w:rsidRPr="00000000">
        <w:rPr>
          <w:b w:val="1"/>
          <w:rtl w:val="0"/>
        </w:rPr>
        <w:t xml:space="preserve">affordable, temporary coverage</w:t>
      </w:r>
      <w:r w:rsidDel="00000000" w:rsidR="00000000" w:rsidRPr="00000000">
        <w:rPr>
          <w:rtl w:val="0"/>
        </w:rPr>
        <w:t xml:space="preserve"> for specific financial obligations (e.g., mortgage, raising children, debts).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Common Term Life Policies: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Level Term</w:t>
      </w:r>
      <w:r w:rsidDel="00000000" w:rsidR="00000000" w:rsidRPr="00000000">
        <w:rPr>
          <w:rtl w:val="0"/>
        </w:rPr>
        <w:t xml:space="preserve"> – Fixed premiums and death benefit for the policy term.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Decreasing Term</w:t>
      </w:r>
      <w:r w:rsidDel="00000000" w:rsidR="00000000" w:rsidRPr="00000000">
        <w:rPr>
          <w:rtl w:val="0"/>
        </w:rPr>
        <w:t xml:space="preserve"> – Death benefit decreases over time (often used for mortgage protection).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Convertible Term</w:t>
      </w:r>
      <w:r w:rsidDel="00000000" w:rsidR="00000000" w:rsidRPr="00000000">
        <w:rPr>
          <w:rtl w:val="0"/>
        </w:rPr>
        <w:t xml:space="preserve"> – Can be converted to </w:t>
      </w:r>
      <w:r w:rsidDel="00000000" w:rsidR="00000000" w:rsidRPr="00000000">
        <w:rPr>
          <w:b w:val="1"/>
          <w:rtl w:val="0"/>
        </w:rPr>
        <w:t xml:space="preserve">permanent life insurance</w:t>
      </w:r>
      <w:r w:rsidDel="00000000" w:rsidR="00000000" w:rsidRPr="00000000">
        <w:rPr>
          <w:rtl w:val="0"/>
        </w:rPr>
        <w:t xml:space="preserve"> without a medical exam.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Renewable Term</w:t>
      </w:r>
      <w:r w:rsidDel="00000000" w:rsidR="00000000" w:rsidRPr="00000000">
        <w:rPr>
          <w:rtl w:val="0"/>
        </w:rPr>
        <w:t xml:space="preserve"> – Allows renewal at the end of the term without requalifying (though premiums may increase).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9zcb4uegvyv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 Permanent Life Insurance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Permanent life insurance provides </w:t>
      </w:r>
      <w:r w:rsidDel="00000000" w:rsidR="00000000" w:rsidRPr="00000000">
        <w:rPr>
          <w:b w:val="1"/>
          <w:rtl w:val="0"/>
        </w:rPr>
        <w:t xml:space="preserve">lifelong coverage</w:t>
      </w:r>
      <w:r w:rsidDel="00000000" w:rsidR="00000000" w:rsidRPr="00000000">
        <w:rPr>
          <w:rtl w:val="0"/>
        </w:rPr>
        <w:t xml:space="preserve"> and includes a </w:t>
      </w:r>
      <w:r w:rsidDel="00000000" w:rsidR="00000000" w:rsidRPr="00000000">
        <w:rPr>
          <w:b w:val="1"/>
          <w:rtl w:val="0"/>
        </w:rPr>
        <w:t xml:space="preserve">cash value component</w:t>
      </w:r>
      <w:r w:rsidDel="00000000" w:rsidR="00000000" w:rsidRPr="00000000">
        <w:rPr>
          <w:rtl w:val="0"/>
        </w:rPr>
        <w:t xml:space="preserve"> that grows over time.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a9liix8plpm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Whole Life Insurance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Coverage lasts </w:t>
      </w:r>
      <w:r w:rsidDel="00000000" w:rsidR="00000000" w:rsidRPr="00000000">
        <w:rPr>
          <w:b w:val="1"/>
          <w:rtl w:val="0"/>
        </w:rPr>
        <w:t xml:space="preserve">for life</w:t>
      </w:r>
      <w:r w:rsidDel="00000000" w:rsidR="00000000" w:rsidRPr="00000000">
        <w:rPr>
          <w:rtl w:val="0"/>
        </w:rPr>
        <w:t xml:space="preserve"> (as long as premiums are paid).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Fixed premiums</w:t>
      </w:r>
      <w:r w:rsidDel="00000000" w:rsidR="00000000" w:rsidRPr="00000000">
        <w:rPr>
          <w:rtl w:val="0"/>
        </w:rPr>
        <w:t xml:space="preserve"> (payments stay the same).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Builds </w:t>
      </w:r>
      <w:r w:rsidDel="00000000" w:rsidR="00000000" w:rsidRPr="00000000">
        <w:rPr>
          <w:b w:val="1"/>
          <w:rtl w:val="0"/>
        </w:rPr>
        <w:t xml:space="preserve">cash value</w:t>
      </w:r>
      <w:r w:rsidDel="00000000" w:rsidR="00000000" w:rsidRPr="00000000">
        <w:rPr>
          <w:rtl w:val="0"/>
        </w:rPr>
        <w:t xml:space="preserve"> that grows at a </w:t>
      </w:r>
      <w:r w:rsidDel="00000000" w:rsidR="00000000" w:rsidRPr="00000000">
        <w:rPr>
          <w:b w:val="1"/>
          <w:rtl w:val="0"/>
        </w:rPr>
        <w:t xml:space="preserve">guaranteed rate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Allows </w:t>
      </w:r>
      <w:r w:rsidDel="00000000" w:rsidR="00000000" w:rsidRPr="00000000">
        <w:rPr>
          <w:b w:val="1"/>
          <w:rtl w:val="0"/>
        </w:rPr>
        <w:t xml:space="preserve">policy loans</w:t>
      </w:r>
      <w:r w:rsidDel="00000000" w:rsidR="00000000" w:rsidRPr="00000000">
        <w:rPr>
          <w:rtl w:val="0"/>
        </w:rPr>
        <w:t xml:space="preserve"> or withdrawals against cash value.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Best for:</w:t>
      </w:r>
      <w:r w:rsidDel="00000000" w:rsidR="00000000" w:rsidRPr="00000000">
        <w:rPr>
          <w:rtl w:val="0"/>
        </w:rPr>
        <w:t xml:space="preserve"> Individuals who want </w:t>
      </w:r>
      <w:r w:rsidDel="00000000" w:rsidR="00000000" w:rsidRPr="00000000">
        <w:rPr>
          <w:b w:val="1"/>
          <w:rtl w:val="0"/>
        </w:rPr>
        <w:t xml:space="preserve">guaranteed lifetime coverage</w:t>
      </w:r>
      <w:r w:rsidDel="00000000" w:rsidR="00000000" w:rsidRPr="00000000">
        <w:rPr>
          <w:rtl w:val="0"/>
        </w:rPr>
        <w:t xml:space="preserve"> with cash accumulation.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trnrolouos6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Universal Life Insurance (UL)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More </w:t>
      </w:r>
      <w:r w:rsidDel="00000000" w:rsidR="00000000" w:rsidRPr="00000000">
        <w:rPr>
          <w:b w:val="1"/>
          <w:rtl w:val="0"/>
        </w:rPr>
        <w:t xml:space="preserve">flexible</w:t>
      </w:r>
      <w:r w:rsidDel="00000000" w:rsidR="00000000" w:rsidRPr="00000000">
        <w:rPr>
          <w:rtl w:val="0"/>
        </w:rPr>
        <w:t xml:space="preserve"> than whole life—policyholders can </w:t>
      </w:r>
      <w:r w:rsidDel="00000000" w:rsidR="00000000" w:rsidRPr="00000000">
        <w:rPr>
          <w:b w:val="1"/>
          <w:rtl w:val="0"/>
        </w:rPr>
        <w:t xml:space="preserve">adjust premiums and death benefits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Cash value earns interest based on </w:t>
      </w:r>
      <w:r w:rsidDel="00000000" w:rsidR="00000000" w:rsidRPr="00000000">
        <w:rPr>
          <w:b w:val="1"/>
          <w:rtl w:val="0"/>
        </w:rPr>
        <w:t xml:space="preserve">market rates</w:t>
      </w:r>
      <w:r w:rsidDel="00000000" w:rsidR="00000000" w:rsidRPr="00000000">
        <w:rPr>
          <w:rtl w:val="0"/>
        </w:rPr>
        <w:t xml:space="preserve"> or a </w:t>
      </w:r>
      <w:r w:rsidDel="00000000" w:rsidR="00000000" w:rsidRPr="00000000">
        <w:rPr>
          <w:b w:val="1"/>
          <w:rtl w:val="0"/>
        </w:rPr>
        <w:t xml:space="preserve">fixed minimum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Variants include </w:t>
      </w:r>
      <w:r w:rsidDel="00000000" w:rsidR="00000000" w:rsidRPr="00000000">
        <w:rPr>
          <w:b w:val="1"/>
          <w:rtl w:val="0"/>
        </w:rPr>
        <w:t xml:space="preserve">Indexed Universal Life (IUL)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Variable Universal Life (VUL)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Best for:</w:t>
      </w:r>
      <w:r w:rsidDel="00000000" w:rsidR="00000000" w:rsidRPr="00000000">
        <w:rPr>
          <w:rtl w:val="0"/>
        </w:rPr>
        <w:t xml:space="preserve"> Those who want </w:t>
      </w:r>
      <w:r w:rsidDel="00000000" w:rsidR="00000000" w:rsidRPr="00000000">
        <w:rPr>
          <w:b w:val="1"/>
          <w:rtl w:val="0"/>
        </w:rPr>
        <w:t xml:space="preserve">lifelong coverage with investment options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yq8pwoa4b3f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Variable Life Insurance (VLI)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Allows policyholders to invest cash value in </w:t>
      </w:r>
      <w:r w:rsidDel="00000000" w:rsidR="00000000" w:rsidRPr="00000000">
        <w:rPr>
          <w:b w:val="1"/>
          <w:rtl w:val="0"/>
        </w:rPr>
        <w:t xml:space="preserve">stocks, bonds, and mutual funds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Higher growth potential</w:t>
      </w:r>
      <w:r w:rsidDel="00000000" w:rsidR="00000000" w:rsidRPr="00000000">
        <w:rPr>
          <w:rtl w:val="0"/>
        </w:rPr>
        <w:t xml:space="preserve"> but also </w:t>
      </w:r>
      <w:r w:rsidDel="00000000" w:rsidR="00000000" w:rsidRPr="00000000">
        <w:rPr>
          <w:b w:val="1"/>
          <w:rtl w:val="0"/>
        </w:rPr>
        <w:t xml:space="preserve">higher risk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Death benefit and cash value </w:t>
      </w:r>
      <w:r w:rsidDel="00000000" w:rsidR="00000000" w:rsidRPr="00000000">
        <w:rPr>
          <w:b w:val="1"/>
          <w:rtl w:val="0"/>
        </w:rPr>
        <w:t xml:space="preserve">fluctuate</w:t>
      </w:r>
      <w:r w:rsidDel="00000000" w:rsidR="00000000" w:rsidRPr="00000000">
        <w:rPr>
          <w:rtl w:val="0"/>
        </w:rPr>
        <w:t xml:space="preserve"> based on investment performance.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Best for:</w:t>
      </w:r>
      <w:r w:rsidDel="00000000" w:rsidR="00000000" w:rsidRPr="00000000">
        <w:rPr>
          <w:rtl w:val="0"/>
        </w:rPr>
        <w:t xml:space="preserve"> Individuals comfortable with </w:t>
      </w:r>
      <w:r w:rsidDel="00000000" w:rsidR="00000000" w:rsidRPr="00000000">
        <w:rPr>
          <w:b w:val="1"/>
          <w:rtl w:val="0"/>
        </w:rPr>
        <w:t xml:space="preserve">investment risks</w:t>
      </w:r>
      <w:r w:rsidDel="00000000" w:rsidR="00000000" w:rsidRPr="00000000">
        <w:rPr>
          <w:rtl w:val="0"/>
        </w:rPr>
        <w:t xml:space="preserve"> who want </w:t>
      </w:r>
      <w:r w:rsidDel="00000000" w:rsidR="00000000" w:rsidRPr="00000000">
        <w:rPr>
          <w:b w:val="1"/>
          <w:rtl w:val="0"/>
        </w:rPr>
        <w:t xml:space="preserve">potentially higher returns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afp6rqgrudl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3. Key Life Insurance Components</w:t>
      </w:r>
    </w:p>
    <w:tbl>
      <w:tblPr>
        <w:tblStyle w:val="Table1"/>
        <w:tblW w:w="9205.0" w:type="dxa"/>
        <w:jc w:val="left"/>
        <w:tblLayout w:type="fixed"/>
        <w:tblLook w:val="0600"/>
      </w:tblPr>
      <w:tblGrid>
        <w:gridCol w:w="1430"/>
        <w:gridCol w:w="7775"/>
        <w:tblGridChange w:id="0">
          <w:tblGrid>
            <w:gridCol w:w="1430"/>
            <w:gridCol w:w="77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Death Benefit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The payout to beneficiaries upon the insured’s death.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Premiums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Payments made to keep the policy active (can be monthly, quarterly, or annually).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Cash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 savings/investment component in permanent life insurance that grows over time.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 Loans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Some permanent policies allow borrowing against the cash value.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Beneficiary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The person(s) or entity receiving the death benefit.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Optional add-ons that enhance coverage (e.g., disability waiver, accelerated death benefit).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5n74t7a2ati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4. Life Insurance Riders (Optional Add-Ons)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Riders customize life insurance policies based on specific needs.</w:t>
      </w:r>
    </w:p>
    <w:tbl>
      <w:tblPr>
        <w:tblStyle w:val="Table2"/>
        <w:tblW w:w="9205.0" w:type="dxa"/>
        <w:jc w:val="left"/>
        <w:tblLayout w:type="fixed"/>
        <w:tblLook w:val="0600"/>
      </w:tblPr>
      <w:tblGrid>
        <w:gridCol w:w="3770"/>
        <w:gridCol w:w="5435"/>
        <w:tblGridChange w:id="0">
          <w:tblGrid>
            <w:gridCol w:w="3770"/>
            <w:gridCol w:w="54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Accelerated Death Benefit (ADB)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Allows early access to death benefit if diagnosed with a terminal illness.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Waiver of Premium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Waives premiums if the policyholder becomes disabled.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Accidental Death &amp; Dismemberment (AD&amp;D)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Provides extra payout for accidental death or loss of limbs.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Guaranteed Insurability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Allows purchase of additional coverage without a medical exam.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Child Term 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Provides life insurance for children under the parent's policy.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Long-Term Care (LTC) 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Helps cover long-term care expenses if needed.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ay89whbtjtr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5. Life Insurance Costs &amp; Factors That Affect Premiums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Premium costs depend on several factors, including: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Age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Younger individuals pay lower premiums.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Health Condition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Pre-existing conditions can increase costs.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Smoking Status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Smokers pay higher premiums due to health risks.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Policy Type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Term insurance is cheaper than whole or universal life.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Coverage Amount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Higher death benefits lead to higher premiums.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Gender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Women typically pay lower premiums because of longer life expectancy.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Occupation &amp; Hobbies</w:t>
      </w:r>
      <w:r w:rsidDel="00000000" w:rsidR="00000000" w:rsidRPr="00000000">
        <w:rPr>
          <w:rtl w:val="0"/>
        </w:rPr>
        <w:t xml:space="preserve"> – Risky jobs (e.g., pilots, firefighters) and hazardous activities (e.g., skydiving) increase costs.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Example: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healthy 30-year-old non-smoker</w:t>
      </w:r>
      <w:r w:rsidDel="00000000" w:rsidR="00000000" w:rsidRPr="00000000">
        <w:rPr>
          <w:rtl w:val="0"/>
        </w:rPr>
        <w:t xml:space="preserve"> might pay </w:t>
      </w:r>
      <w:r w:rsidDel="00000000" w:rsidR="00000000" w:rsidRPr="00000000">
        <w:rPr>
          <w:b w:val="1"/>
          <w:rtl w:val="0"/>
        </w:rPr>
        <w:t xml:space="preserve">$25/month for a $500,000 term life policy</w:t>
      </w:r>
      <w:r w:rsidDel="00000000" w:rsidR="00000000" w:rsidRPr="00000000">
        <w:rPr>
          <w:rtl w:val="0"/>
        </w:rPr>
        <w:t xml:space="preserve">, while a </w:t>
      </w:r>
      <w:r w:rsidDel="00000000" w:rsidR="00000000" w:rsidRPr="00000000">
        <w:rPr>
          <w:b w:val="1"/>
          <w:rtl w:val="0"/>
        </w:rPr>
        <w:t xml:space="preserve">50-year-old smoker</w:t>
      </w:r>
      <w:r w:rsidDel="00000000" w:rsidR="00000000" w:rsidRPr="00000000">
        <w:rPr>
          <w:rtl w:val="0"/>
        </w:rPr>
        <w:t xml:space="preserve"> might pay </w:t>
      </w:r>
      <w:r w:rsidDel="00000000" w:rsidR="00000000" w:rsidRPr="00000000">
        <w:rPr>
          <w:b w:val="1"/>
          <w:rtl w:val="0"/>
        </w:rPr>
        <w:t xml:space="preserve">$150/month for the same coverage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5a1ik4yck1d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6. Who Needs Life Insurance?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Parents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To provide financial security for children.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Homeowners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To ensure mortgage protection for surviving family.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Business Owners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For business continuity and succession planning.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Married Couples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To protect a spouse’s financial future.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Seniors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To cover final expenses, estate taxes, or leave an inheritance.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Young Adults</w:t>
      </w:r>
      <w:r w:rsidDel="00000000" w:rsidR="00000000" w:rsidRPr="00000000">
        <w:rPr>
          <w:rtl w:val="0"/>
        </w:rPr>
        <w:t xml:space="preserve"> – To lock in </w:t>
      </w:r>
      <w:r w:rsidDel="00000000" w:rsidR="00000000" w:rsidRPr="00000000">
        <w:rPr>
          <w:b w:val="1"/>
          <w:rtl w:val="0"/>
        </w:rPr>
        <w:t xml:space="preserve">low rates</w:t>
      </w:r>
      <w:r w:rsidDel="00000000" w:rsidR="00000000" w:rsidRPr="00000000">
        <w:rPr>
          <w:rtl w:val="0"/>
        </w:rPr>
        <w:t xml:space="preserve"> for future financial security.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Who May Not Need Life Insurance?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Those with </w:t>
      </w:r>
      <w:r w:rsidDel="00000000" w:rsidR="00000000" w:rsidRPr="00000000">
        <w:rPr>
          <w:b w:val="1"/>
          <w:rtl w:val="0"/>
        </w:rPr>
        <w:t xml:space="preserve">no dependents</w:t>
      </w:r>
      <w:r w:rsidDel="00000000" w:rsidR="00000000" w:rsidRPr="00000000">
        <w:rPr>
          <w:rtl w:val="0"/>
        </w:rPr>
        <w:t xml:space="preserve"> or financial obligations.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Retirees with </w:t>
      </w:r>
      <w:r w:rsidDel="00000000" w:rsidR="00000000" w:rsidRPr="00000000">
        <w:rPr>
          <w:b w:val="1"/>
          <w:rtl w:val="0"/>
        </w:rPr>
        <w:t xml:space="preserve">enough assets</w:t>
      </w:r>
      <w:r w:rsidDel="00000000" w:rsidR="00000000" w:rsidRPr="00000000">
        <w:rPr>
          <w:rtl w:val="0"/>
        </w:rPr>
        <w:t xml:space="preserve"> to cover final expenses.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93mslrgmmkp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7. Life Insurance vs. Other Financial Tools</w:t>
      </w:r>
    </w:p>
    <w:tbl>
      <w:tblPr>
        <w:tblStyle w:val="Table3"/>
        <w:tblW w:w="9360.0" w:type="dxa"/>
        <w:jc w:val="left"/>
        <w:tblLayout w:type="fixed"/>
        <w:tblLook w:val="0600"/>
      </w:tblPr>
      <w:tblGrid>
        <w:gridCol w:w="2037.985309548793"/>
        <w:gridCol w:w="2966.128016789087"/>
        <w:gridCol w:w="1669.6747114375653"/>
        <w:gridCol w:w="2686.211962224554"/>
        <w:tblGridChange w:id="0">
          <w:tblGrid>
            <w:gridCol w:w="2037.985309548793"/>
            <w:gridCol w:w="2966.128016789087"/>
            <w:gridCol w:w="1669.6747114375653"/>
            <w:gridCol w:w="2686.21196222455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Life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Savings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Investments (Stocks, Bonds)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Guaranteed Payout?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 (if active)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No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Cash Value Growth?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 (in permanent policies)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Tax Benefits?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 (tax-free death benefit)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Risk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Low (except for variable life)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Very Low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High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2nbyocaxsa1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8. Life Insurance Payouts &amp; Claims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When the insured passes away, </w:t>
      </w:r>
      <w:r w:rsidDel="00000000" w:rsidR="00000000" w:rsidRPr="00000000">
        <w:rPr>
          <w:b w:val="1"/>
          <w:rtl w:val="0"/>
        </w:rPr>
        <w:t xml:space="preserve">beneficiaries must file a claim</w:t>
      </w:r>
      <w:r w:rsidDel="00000000" w:rsidR="00000000" w:rsidRPr="00000000">
        <w:rPr>
          <w:rtl w:val="0"/>
        </w:rPr>
        <w:t xml:space="preserve"> to receive the death benefit. The process includes: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Notifying the insurer</w:t>
      </w:r>
      <w:r w:rsidDel="00000000" w:rsidR="00000000" w:rsidRPr="00000000">
        <w:rPr>
          <w:rtl w:val="0"/>
        </w:rPr>
        <w:t xml:space="preserve"> and completing a claim form.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Providing a death certificate</w:t>
      </w:r>
      <w:r w:rsidDel="00000000" w:rsidR="00000000" w:rsidRPr="00000000">
        <w:rPr>
          <w:rtl w:val="0"/>
        </w:rPr>
        <w:t xml:space="preserve"> and any required documents.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Receiving the payout</w:t>
      </w:r>
      <w:r w:rsidDel="00000000" w:rsidR="00000000" w:rsidRPr="00000000">
        <w:rPr>
          <w:rtl w:val="0"/>
        </w:rPr>
        <w:t xml:space="preserve"> (lump sum, annuities, or installment payments).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Typical payout time:</w:t>
      </w:r>
      <w:r w:rsidDel="00000000" w:rsidR="00000000" w:rsidRPr="00000000">
        <w:rPr>
          <w:rtl w:val="0"/>
        </w:rPr>
        <w:t xml:space="preserve"> 2–4 weeks if no delays (may take longer if an investigation is needed).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uav5dsylcc6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9. Common Misconceptions About Life Insurance</w:t>
      </w:r>
    </w:p>
    <w:p w:rsidR="00000000" w:rsidDel="00000000" w:rsidP="00000000" w:rsidRDefault="00000000" w:rsidRPr="00000000" w14:paraId="0000007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"It's too expensive."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Term life policies can cost as little as </w:t>
      </w:r>
      <w:r w:rsidDel="00000000" w:rsidR="00000000" w:rsidRPr="00000000">
        <w:rPr>
          <w:b w:val="1"/>
          <w:rtl w:val="0"/>
        </w:rPr>
        <w:t xml:space="preserve">$20/month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</w:t>
        <w:br w:type="textWrapping"/>
        <w:t xml:space="preserve">❌ </w:t>
      </w:r>
      <w:r w:rsidDel="00000000" w:rsidR="00000000" w:rsidRPr="00000000">
        <w:rPr>
          <w:b w:val="1"/>
          <w:rtl w:val="0"/>
        </w:rPr>
        <w:t xml:space="preserve">"I don’t need it because I’m young."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Buying early </w:t>
      </w:r>
      <w:r w:rsidDel="00000000" w:rsidR="00000000" w:rsidRPr="00000000">
        <w:rPr>
          <w:b w:val="1"/>
          <w:rtl w:val="0"/>
        </w:rPr>
        <w:t xml:space="preserve">locks in lower rates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</w:t>
        <w:br w:type="textWrapping"/>
        <w:t xml:space="preserve">❌ </w:t>
      </w:r>
      <w:r w:rsidDel="00000000" w:rsidR="00000000" w:rsidRPr="00000000">
        <w:rPr>
          <w:b w:val="1"/>
          <w:rtl w:val="0"/>
        </w:rPr>
        <w:t xml:space="preserve">"Employer-provided insurance is enough."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Group policies often </w:t>
      </w:r>
      <w:r w:rsidDel="00000000" w:rsidR="00000000" w:rsidRPr="00000000">
        <w:rPr>
          <w:b w:val="1"/>
          <w:rtl w:val="0"/>
        </w:rPr>
        <w:t xml:space="preserve">don’t provide sufficient coverage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</w:t>
        <w:br w:type="textWrapping"/>
        <w:t xml:space="preserve">❌ </w:t>
      </w:r>
      <w:r w:rsidDel="00000000" w:rsidR="00000000" w:rsidRPr="00000000">
        <w:rPr>
          <w:b w:val="1"/>
          <w:rtl w:val="0"/>
        </w:rPr>
        <w:t xml:space="preserve">"Only parents need life insurance."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Life insurance also covers </w:t>
      </w:r>
      <w:r w:rsidDel="00000000" w:rsidR="00000000" w:rsidRPr="00000000">
        <w:rPr>
          <w:b w:val="1"/>
          <w:rtl w:val="0"/>
        </w:rPr>
        <w:t xml:space="preserve">businesses, debts, and final expenses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61rcgxxj2hn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Conclusion: Is Life Insurance Right for You?</w:t>
      </w:r>
    </w:p>
    <w:p w:rsidR="00000000" w:rsidDel="00000000" w:rsidP="00000000" w:rsidRDefault="00000000" w:rsidRPr="00000000" w14:paraId="0000007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Life insurance is </w:t>
      </w:r>
      <w:r w:rsidDel="00000000" w:rsidR="00000000" w:rsidRPr="00000000">
        <w:rPr>
          <w:b w:val="1"/>
          <w:rtl w:val="0"/>
        </w:rPr>
        <w:t xml:space="preserve">a critical financial tool</w:t>
      </w:r>
      <w:r w:rsidDel="00000000" w:rsidR="00000000" w:rsidRPr="00000000">
        <w:rPr>
          <w:rtl w:val="0"/>
        </w:rPr>
        <w:t xml:space="preserve"> that protects your loved ones from financial hardship after your passing. Whether you need </w:t>
      </w:r>
      <w:r w:rsidDel="00000000" w:rsidR="00000000" w:rsidRPr="00000000">
        <w:rPr>
          <w:b w:val="1"/>
          <w:rtl w:val="0"/>
        </w:rPr>
        <w:t xml:space="preserve">temporary</w:t>
      </w:r>
      <w:r w:rsidDel="00000000" w:rsidR="00000000" w:rsidRPr="00000000">
        <w:rPr>
          <w:rtl w:val="0"/>
        </w:rPr>
        <w:t xml:space="preserve"> coverage (Term Life) or </w:t>
      </w:r>
      <w:r w:rsidDel="00000000" w:rsidR="00000000" w:rsidRPr="00000000">
        <w:rPr>
          <w:b w:val="1"/>
          <w:rtl w:val="0"/>
        </w:rPr>
        <w:t xml:space="preserve">lifelong</w:t>
      </w:r>
      <w:r w:rsidDel="00000000" w:rsidR="00000000" w:rsidRPr="00000000">
        <w:rPr>
          <w:rtl w:val="0"/>
        </w:rPr>
        <w:t xml:space="preserve"> security with investment options (Whole/Universal Life), there are options to fit every budget and need.</w:t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📞 </w:t>
      </w:r>
      <w:r w:rsidDel="00000000" w:rsidR="00000000" w:rsidRPr="00000000">
        <w:rPr>
          <w:b w:val="1"/>
          <w:rtl w:val="0"/>
        </w:rPr>
        <w:t xml:space="preserve">Need Help Choosing a Policy?</w:t>
      </w:r>
      <w:r w:rsidDel="00000000" w:rsidR="00000000" w:rsidRPr="00000000">
        <w:rPr>
          <w:rtl w:val="0"/>
        </w:rPr>
        <w:t xml:space="preserve"> Contact </w:t>
      </w:r>
      <w:r w:rsidDel="00000000" w:rsidR="00000000" w:rsidRPr="00000000">
        <w:rPr>
          <w:b w:val="1"/>
          <w:rtl w:val="0"/>
        </w:rPr>
        <w:t xml:space="preserve">AccessCare Health Insurance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786-704-1430</w:t>
      </w:r>
      <w:r w:rsidDel="00000000" w:rsidR="00000000" w:rsidRPr="00000000">
        <w:rPr>
          <w:rtl w:val="0"/>
        </w:rPr>
        <w:t xml:space="preserve"> or visit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www.accesscarehealth.net</w:t>
        </w:r>
      </w:hyperlink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b w:val="1"/>
          <w:rtl w:val="0"/>
        </w:rPr>
        <w:t xml:space="preserve">personalized assistance!</w:t>
      </w:r>
      <w:r w:rsidDel="00000000" w:rsidR="00000000" w:rsidRPr="00000000">
        <w:rPr>
          <w:rtl w:val="0"/>
        </w:rPr>
        <w:t xml:space="preserve"> 🚀</w:t>
      </w:r>
    </w:p>
    <w:p w:rsidR="00000000" w:rsidDel="00000000" w:rsidP="00000000" w:rsidRDefault="00000000" w:rsidRPr="00000000" w14:paraId="00000078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05000" cy="190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ccesscarehealth.net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